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r>
        <w:rPr>
          <w:rFonts w:hint="eastAsia" w:ascii="ＭＳ 明朝" w:hAnsi="ＭＳ 明朝"/>
          <w:kern w:val="0"/>
        </w:rPr>
        <w:t>様式第５号の４（第６条関係）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（運転手の雇用契約）</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ゴシック" w:hAnsi="ＭＳ ゴシック" w:eastAsia="ＭＳ ゴシック"/>
          <w:b w:val="1"/>
          <w:kern w:val="0"/>
        </w:rPr>
        <w:t>　</w:t>
      </w:r>
      <w:r>
        <w:rPr>
          <w:rFonts w:hint="eastAsia" w:ascii="ＭＳ 明朝" w:hAnsi="ＭＳ 明朝"/>
          <w:kern w:val="0"/>
        </w:rPr>
        <w:t>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別紙（様式第５号の４）請求内訳書のとおり</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３　令和８年７月１２日執行　柴田町長選挙</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w:t>
      </w:r>
      <w:r>
        <w:rPr>
          <w:rFonts w:hint="eastAsia" w:ascii="ＭＳ 明朝" w:hAnsi="ＭＳ 明朝"/>
          <w:color w:val="000000" w:themeColor="text1"/>
          <w:kern w:val="0"/>
          <w:sz w:val="21"/>
        </w:rPr>
        <w:t>様式第３号の１</w:t>
      </w:r>
      <w:r>
        <w:rPr>
          <w:rFonts w:hint="eastAsia" w:ascii="ＭＳ 明朝" w:hAnsi="ＭＳ 明朝"/>
          <w:kern w:val="0"/>
          <w:sz w:val="21"/>
        </w:rPr>
        <w:t>）及び給油伝票（燃料の供給を受けた日付、燃料の供給を受けた選挙運動用自動車の自動車登録番号のうち自動車登録規則（昭</w:t>
      </w:r>
      <w:bookmarkStart w:id="0" w:name="_GoBack"/>
      <w:bookmarkEnd w:id="0"/>
      <w:r>
        <w:rPr>
          <w:rFonts w:hint="eastAsia" w:ascii="ＭＳ 明朝" w:hAnsi="ＭＳ 明朝"/>
          <w:kern w:val="0"/>
          <w:sz w:val="21"/>
        </w:rPr>
        <w:t>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別紙（様式第５号の４）</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（運転手の雇用契約）</w:t>
      </w:r>
    </w:p>
    <w:p>
      <w:pPr>
        <w:pStyle w:val="0"/>
        <w:autoSpaceDE w:val="0"/>
        <w:autoSpaceDN w:val="0"/>
        <w:adjustRightInd w:val="0"/>
        <w:spacing w:line="360" w:lineRule="exact"/>
        <w:jc w:val="left"/>
        <w:rPr>
          <w:rFonts w:hint="default" w:ascii="ＭＳ 明朝" w:hAnsi="ＭＳ 明朝"/>
          <w:kern w:val="0"/>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297"/>
        <w:gridCol w:w="4253"/>
        <w:gridCol w:w="1824"/>
        <w:gridCol w:w="1146"/>
      </w:tblGrid>
      <w:tr>
        <w:trPr/>
        <w:tc>
          <w:tcPr>
            <w:tcW w:w="229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雇用年月日</w:t>
            </w:r>
          </w:p>
        </w:tc>
        <w:tc>
          <w:tcPr>
            <w:tcW w:w="4253"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報酬及び基準限度額</w:t>
            </w:r>
          </w:p>
        </w:tc>
        <w:tc>
          <w:tcPr>
            <w:tcW w:w="1824"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請求金額</w:t>
            </w:r>
          </w:p>
        </w:tc>
        <w:tc>
          <w:tcPr>
            <w:tcW w:w="1146"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備考</w:t>
            </w: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1146"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r>
      <w:tr>
        <w:trPr>
          <w:trHeight w:val="884" w:hRule="atLeast"/>
        </w:trPr>
        <w:tc>
          <w:tcPr>
            <w:tcW w:w="229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計</w:t>
            </w:r>
          </w:p>
        </w:tc>
        <w:tc>
          <w:tcPr>
            <w:tcW w:w="4253" w:type="dxa"/>
            <w:tcBorders>
              <w:top w:val="single" w:color="auto" w:sz="4"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ind w:firstLine="209" w:firstLineChars="100"/>
              <w:jc w:val="right"/>
              <w:rPr>
                <w:rFonts w:hint="eastAsia" w:ascii="ＭＳ 明朝" w:hAnsi="ＭＳ 明朝"/>
                <w:kern w:val="0"/>
                <w:sz w:val="21"/>
              </w:rPr>
            </w:pPr>
          </w:p>
        </w:tc>
        <w:tc>
          <w:tcPr>
            <w:tcW w:w="1824"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shd w:val="clear" w:color="auto" w:fill="auto"/>
            <w:vAlign w:val="center"/>
          </w:tcPr>
          <w:p>
            <w:pPr>
              <w:pStyle w:val="0"/>
              <w:autoSpaceDE w:val="0"/>
              <w:autoSpaceDN w:val="0"/>
              <w:adjustRightInd w:val="0"/>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「請求金額」欄には、（ア）又は（イ）のうち、いずれか少ない方の額を記載してください。</w:t>
      </w:r>
    </w:p>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after="198" w:afterLines="50" w:afterAutospacing="0"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2</Pages>
  <Words>0</Words>
  <Characters>973</Characters>
  <Application>JUST Note</Application>
  <Lines>768</Lines>
  <Paragraphs>59</Paragraphs>
  <Company>厚生労働省</Company>
  <CharactersWithSpaces>1218</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2025-01-27T06:06:00Z</dcterms:created>
  <dcterms:modified xsi:type="dcterms:W3CDTF">2026-06-02T10:34:39Z</dcterms:modified>
  <cp:revision>5</cp:revision>
</cp:coreProperties>
</file>