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after="120" w:afterLines="0" w:afterAutospacing="0"/>
        <w:rPr>
          <w:rFonts w:hint="default"/>
        </w:rPr>
      </w:pPr>
      <w:r>
        <w:rPr>
          <w:rFonts w:hint="eastAsia"/>
        </w:rPr>
        <w:t>様式第</w:t>
      </w:r>
      <w:r>
        <w:rPr>
          <w:rFonts w:hint="default"/>
        </w:rPr>
        <w:t>3</w:t>
      </w:r>
      <w:r>
        <w:rPr>
          <w:rFonts w:hint="eastAsia"/>
        </w:rPr>
        <w:t>号</w:t>
      </w:r>
      <w:r>
        <w:rPr>
          <w:rFonts w:hint="default"/>
        </w:rPr>
        <w:t>(</w:t>
      </w:r>
      <w:r>
        <w:rPr>
          <w:rFonts w:hint="eastAsia"/>
        </w:rPr>
        <w:t>第</w:t>
      </w:r>
      <w:r>
        <w:rPr>
          <w:rFonts w:hint="default"/>
        </w:rPr>
        <w:t>6</w:t>
      </w:r>
      <w:r>
        <w:rPr>
          <w:rFonts w:hint="eastAsia"/>
        </w:rPr>
        <w:t>条関係</w:t>
      </w:r>
      <w:r>
        <w:rPr>
          <w:rFonts w:hint="default"/>
        </w:rPr>
        <w:t>)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946"/>
        <w:gridCol w:w="489"/>
        <w:gridCol w:w="1709"/>
        <w:gridCol w:w="488"/>
        <w:gridCol w:w="1707"/>
        <w:gridCol w:w="488"/>
        <w:gridCol w:w="1694"/>
      </w:tblGrid>
      <w:tr>
        <w:trPr>
          <w:cantSplit/>
          <w:trHeight w:val="840" w:hRule="atLeast"/>
        </w:trPr>
        <w:tc>
          <w:tcPr>
            <w:tcW w:w="8521" w:type="dxa"/>
            <w:gridSpan w:val="7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浄化槽清掃業廃止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休止</w:t>
            </w:r>
            <w:r>
              <w:rPr>
                <w:rFonts w:hint="default"/>
              </w:rPr>
              <w:t>)</w:t>
            </w:r>
            <w:r>
              <w:rPr>
                <w:rFonts w:hint="eastAsia"/>
              </w:rPr>
              <w:t>届</w:t>
            </w:r>
          </w:p>
        </w:tc>
      </w:tr>
      <w:tr>
        <w:trPr>
          <w:cantSplit/>
          <w:trHeight w:val="840" w:hRule="atLeast"/>
        </w:trPr>
        <w:tc>
          <w:tcPr>
            <w:tcW w:w="194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1</w:t>
            </w:r>
          </w:p>
          <w:p>
            <w:pPr>
              <w:pStyle w:val="0"/>
              <w:ind w:left="210" w:hanging="21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  <w:spacing w:val="18"/>
              </w:rPr>
              <w:t>廃止</w:t>
            </w:r>
            <w:r>
              <w:rPr>
                <w:rFonts w:hint="default"/>
                <w:spacing w:val="36"/>
              </w:rPr>
              <w:t>(</w:t>
            </w:r>
            <w:r>
              <w:rPr>
                <w:rFonts w:hint="eastAsia"/>
                <w:spacing w:val="18"/>
              </w:rPr>
              <w:t>休止</w:t>
            </w:r>
            <w:r>
              <w:rPr>
                <w:rFonts w:hint="default"/>
                <w:spacing w:val="36"/>
              </w:rPr>
              <w:t>)</w:t>
            </w:r>
            <w:r>
              <w:rPr>
                <w:rFonts w:hint="eastAsia"/>
              </w:rPr>
              <w:t>する者の本籍</w:t>
            </w:r>
          </w:p>
        </w:tc>
        <w:tc>
          <w:tcPr>
            <w:tcW w:w="6575" w:type="dxa"/>
            <w:gridSpan w:val="6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840" w:hRule="atLeast"/>
        </w:trPr>
        <w:tc>
          <w:tcPr>
            <w:tcW w:w="194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2</w:t>
            </w:r>
          </w:p>
          <w:p>
            <w:pPr>
              <w:pStyle w:val="0"/>
              <w:ind w:left="210" w:hanging="21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  <w:spacing w:val="18"/>
              </w:rPr>
              <w:t>廃止</w:t>
            </w:r>
            <w:r>
              <w:rPr>
                <w:rFonts w:hint="default"/>
                <w:spacing w:val="36"/>
              </w:rPr>
              <w:t>(</w:t>
            </w:r>
            <w:r>
              <w:rPr>
                <w:rFonts w:hint="eastAsia"/>
                <w:spacing w:val="18"/>
              </w:rPr>
              <w:t>休止</w:t>
            </w:r>
            <w:r>
              <w:rPr>
                <w:rFonts w:hint="default"/>
                <w:spacing w:val="36"/>
              </w:rPr>
              <w:t>)</w:t>
            </w:r>
            <w:r>
              <w:rPr>
                <w:rFonts w:hint="eastAsia"/>
              </w:rPr>
              <w:t>する者の住所</w:t>
            </w:r>
          </w:p>
        </w:tc>
        <w:tc>
          <w:tcPr>
            <w:tcW w:w="6575" w:type="dxa"/>
            <w:gridSpan w:val="6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1400" w:hRule="atLeast"/>
        </w:trPr>
        <w:tc>
          <w:tcPr>
            <w:tcW w:w="194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3</w:t>
            </w:r>
          </w:p>
          <w:p>
            <w:pPr>
              <w:pStyle w:val="0"/>
              <w:ind w:left="210" w:hanging="21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  <w:spacing w:val="18"/>
              </w:rPr>
              <w:t>廃止</w:t>
            </w:r>
            <w:r>
              <w:rPr>
                <w:rFonts w:hint="default"/>
                <w:spacing w:val="36"/>
              </w:rPr>
              <w:t>(</w:t>
            </w:r>
            <w:r>
              <w:rPr>
                <w:rFonts w:hint="eastAsia"/>
                <w:spacing w:val="18"/>
              </w:rPr>
              <w:t>休止</w:t>
            </w:r>
            <w:r>
              <w:rPr>
                <w:rFonts w:hint="default"/>
                <w:spacing w:val="36"/>
              </w:rPr>
              <w:t>)</w:t>
            </w:r>
            <w:r>
              <w:rPr>
                <w:rFonts w:hint="eastAsia"/>
              </w:rPr>
              <w:t>す</w:t>
            </w:r>
            <w:r>
              <w:rPr>
                <w:rFonts w:hint="eastAsia"/>
                <w:spacing w:val="30"/>
              </w:rPr>
              <w:t>る者の職</w:t>
            </w:r>
            <w:r>
              <w:rPr>
                <w:rFonts w:hint="eastAsia"/>
              </w:rPr>
              <w:t>業、</w:t>
            </w:r>
            <w:r>
              <w:rPr>
                <w:rFonts w:hint="eastAsia"/>
                <w:spacing w:val="16"/>
              </w:rPr>
              <w:t>氏</w:t>
            </w:r>
            <w:r>
              <w:rPr>
                <w:rFonts w:hint="eastAsia"/>
              </w:rPr>
              <w:t>名、</w:t>
            </w:r>
            <w:r>
              <w:rPr>
                <w:rFonts w:hint="eastAsia"/>
                <w:spacing w:val="16"/>
              </w:rPr>
              <w:t>生年</w:t>
            </w:r>
            <w:r>
              <w:rPr>
                <w:rFonts w:hint="eastAsia"/>
              </w:rPr>
              <w:t>月日</w:t>
            </w:r>
          </w:p>
        </w:tc>
        <w:tc>
          <w:tcPr>
            <w:tcW w:w="489" w:type="dxa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/>
                <w:spacing w:val="210"/>
              </w:rPr>
              <w:t>職</w:t>
            </w:r>
            <w:r>
              <w:rPr>
                <w:rFonts w:hint="eastAsia"/>
              </w:rPr>
              <w:t>業</w:t>
            </w:r>
          </w:p>
        </w:tc>
        <w:tc>
          <w:tcPr>
            <w:tcW w:w="1709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88" w:type="dxa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/>
                <w:spacing w:val="210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1707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88" w:type="dxa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1694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1160" w:hRule="atLeast"/>
        </w:trPr>
        <w:tc>
          <w:tcPr>
            <w:tcW w:w="194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4</w:t>
            </w:r>
          </w:p>
          <w:p>
            <w:pPr>
              <w:pStyle w:val="0"/>
              <w:ind w:left="210" w:hanging="21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  <w:spacing w:val="18"/>
              </w:rPr>
              <w:t>廃止</w:t>
            </w:r>
            <w:r>
              <w:rPr>
                <w:rFonts w:hint="default"/>
                <w:spacing w:val="36"/>
              </w:rPr>
              <w:t>(</w:t>
            </w:r>
            <w:r>
              <w:rPr>
                <w:rFonts w:hint="eastAsia"/>
                <w:spacing w:val="18"/>
              </w:rPr>
              <w:t>休止</w:t>
            </w:r>
            <w:r>
              <w:rPr>
                <w:rFonts w:hint="default"/>
                <w:spacing w:val="36"/>
              </w:rPr>
              <w:t>)</w:t>
            </w:r>
            <w:r>
              <w:rPr>
                <w:rFonts w:hint="eastAsia"/>
              </w:rPr>
              <w:t>す</w:t>
            </w:r>
            <w:r>
              <w:rPr>
                <w:rFonts w:hint="eastAsia"/>
                <w:spacing w:val="20"/>
              </w:rPr>
              <w:t>る廃棄物の</w:t>
            </w:r>
            <w:r>
              <w:rPr>
                <w:rFonts w:hint="eastAsia"/>
              </w:rPr>
              <w:t>種類</w:t>
            </w:r>
          </w:p>
        </w:tc>
        <w:tc>
          <w:tcPr>
            <w:tcW w:w="6575" w:type="dxa"/>
            <w:gridSpan w:val="6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840" w:hRule="atLeast"/>
        </w:trPr>
        <w:tc>
          <w:tcPr>
            <w:tcW w:w="194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5</w:t>
            </w:r>
          </w:p>
          <w:p>
            <w:pPr>
              <w:pStyle w:val="0"/>
              <w:ind w:left="210" w:hanging="21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  <w:spacing w:val="18"/>
              </w:rPr>
              <w:t>廃止</w:t>
            </w:r>
            <w:r>
              <w:rPr>
                <w:rFonts w:hint="default"/>
                <w:spacing w:val="36"/>
              </w:rPr>
              <w:t>(</w:t>
            </w:r>
            <w:r>
              <w:rPr>
                <w:rFonts w:hint="eastAsia"/>
                <w:spacing w:val="18"/>
              </w:rPr>
              <w:t>休止</w:t>
            </w:r>
            <w:r>
              <w:rPr>
                <w:rFonts w:hint="default"/>
                <w:spacing w:val="36"/>
              </w:rPr>
              <w:t>)</w:t>
            </w:r>
            <w:r>
              <w:rPr>
                <w:rFonts w:hint="eastAsia"/>
              </w:rPr>
              <w:t>する理由</w:t>
            </w:r>
          </w:p>
        </w:tc>
        <w:tc>
          <w:tcPr>
            <w:tcW w:w="6575" w:type="dxa"/>
            <w:gridSpan w:val="6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840" w:hRule="atLeast"/>
        </w:trPr>
        <w:tc>
          <w:tcPr>
            <w:tcW w:w="194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6</w:t>
            </w:r>
          </w:p>
          <w:p>
            <w:pPr>
              <w:pStyle w:val="0"/>
              <w:ind w:left="210" w:hanging="21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  <w:spacing w:val="18"/>
              </w:rPr>
              <w:t>廃止</w:t>
            </w:r>
            <w:r>
              <w:rPr>
                <w:rFonts w:hint="default"/>
                <w:spacing w:val="36"/>
              </w:rPr>
              <w:t>(</w:t>
            </w:r>
            <w:r>
              <w:rPr>
                <w:rFonts w:hint="eastAsia"/>
                <w:spacing w:val="18"/>
              </w:rPr>
              <w:t>休止</w:t>
            </w:r>
            <w:r>
              <w:rPr>
                <w:rFonts w:hint="default"/>
                <w:spacing w:val="36"/>
              </w:rPr>
              <w:t>)</w:t>
            </w:r>
            <w:r>
              <w:rPr>
                <w:rFonts w:hint="eastAsia"/>
              </w:rPr>
              <w:t>する年月日</w:t>
            </w:r>
          </w:p>
        </w:tc>
        <w:tc>
          <w:tcPr>
            <w:tcW w:w="6575" w:type="dxa"/>
            <w:gridSpan w:val="6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4200" w:hRule="atLeast"/>
        </w:trPr>
        <w:tc>
          <w:tcPr>
            <w:tcW w:w="8521" w:type="dxa"/>
            <w:gridSpan w:val="7"/>
            <w:vAlign w:val="top"/>
          </w:tcPr>
          <w:p>
            <w:pPr>
              <w:pStyle w:val="0"/>
              <w:spacing w:before="120" w:beforeLines="0" w:beforeAutospacing="0"/>
              <w:rPr>
                <w:rFonts w:hint="default"/>
              </w:rPr>
            </w:pPr>
            <w:r>
              <w:rPr>
                <w:rFonts w:hint="eastAsia"/>
              </w:rPr>
              <w:t>　上記のとおり浄化槽清掃業を廃止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休止</w:t>
            </w:r>
            <w:r>
              <w:rPr>
                <w:rFonts w:hint="default"/>
              </w:rPr>
              <w:t>)</w:t>
            </w:r>
            <w:r>
              <w:rPr>
                <w:rFonts w:hint="eastAsia"/>
              </w:rPr>
              <w:t>したいので、お届けいたします。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令和　　年　　月　　日　　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柴田町長　</w:t>
            </w:r>
            <w:bookmarkStart w:id="0" w:name="_GoBack"/>
            <w:bookmarkEnd w:id="0"/>
            <w:r>
              <w:rPr>
                <w:rFonts w:hint="eastAsia"/>
              </w:rPr>
              <w:t>殿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spacing w:line="360" w:lineRule="auto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廃止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休止</w:t>
            </w:r>
            <w:r>
              <w:rPr>
                <w:rFonts w:hint="default"/>
              </w:rPr>
              <w:t>)</w:t>
            </w:r>
            <w:r>
              <w:rPr>
                <w:rFonts w:hint="eastAsia"/>
              </w:rPr>
              <w:t>人　</w:t>
            </w: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　　　　　　　　　　　　　　　</w:t>
            </w:r>
          </w:p>
          <w:p>
            <w:pPr>
              <w:pStyle w:val="0"/>
              <w:spacing w:line="360" w:lineRule="auto"/>
              <w:jc w:val="right"/>
              <w:rPr>
                <w:rFonts w:hint="default"/>
              </w:rPr>
            </w:pPr>
            <w:r>
              <w:rPr>
                <w:rFonts w:hint="default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0" hidden="0" allowOverlap="1">
                      <wp:simplePos x="0" y="0"/>
                      <wp:positionH relativeFrom="column">
                        <wp:posOffset>5021580</wp:posOffset>
                      </wp:positionH>
                      <wp:positionV relativeFrom="paragraph">
                        <wp:posOffset>18415</wp:posOffset>
                      </wp:positionV>
                      <wp:extent cx="152400" cy="152400"/>
                      <wp:effectExtent l="635" t="635" r="29845" b="10795"/>
                      <wp:wrapNone/>
                      <wp:docPr id="1026" name="Oval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Oval 2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" style="mso-position-vertical-relative:text;z-index:2;mso-wrap-distance-left:9pt;width:12pt;height:12pt;mso-position-horizontal-relative:text;position:absolute;margin-left:395.4pt;margin-top:1.45pt;mso-wrap-distance-bottom:0pt;mso-wrap-distance-right:9pt;mso-wrap-distance-top:0pt;" o:spid="_x0000_s1026" o:allowincell="f" o:allowoverlap="t" filled="f" stroked="t" strokecolor="#000000" strokeweight="0.5pt" o:spt="3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　　　　　　　　　　　　　印　</w:t>
            </w: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 w:hAnsi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/>
      <w:sz w:val="21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1</Pages>
  <Words>8</Words>
  <Characters>177</Characters>
  <Application>JUST Note</Application>
  <Lines>44</Lines>
  <Paragraphs>30</Paragraphs>
  <CharactersWithSpaces>236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様式第3号(第6条関係)</dc:title>
  <dc:creator>(株)ぎょうせい</dc:creator>
  <cp:lastModifiedBy>八木沢  薫</cp:lastModifiedBy>
  <dcterms:created xsi:type="dcterms:W3CDTF">2024-07-30T07:31:00Z</dcterms:created>
  <dcterms:modified xsi:type="dcterms:W3CDTF">2026-07-22T06:28:38Z</dcterms:modified>
  <cp:revision>3</cp:revision>
</cp:coreProperties>
</file>