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after="120" w:afterLines="0" w:afterAutospacing="0"/>
        <w:rPr>
          <w:rFonts w:hint="default"/>
        </w:rPr>
      </w:pPr>
      <w:r>
        <w:rPr>
          <w:rFonts w:hint="eastAsia"/>
        </w:rPr>
        <w:t>様式第</w:t>
      </w:r>
      <w:r>
        <w:rPr>
          <w:rFonts w:hint="default"/>
        </w:rPr>
        <w:t>3</w:t>
      </w:r>
      <w:r>
        <w:rPr>
          <w:rFonts w:hint="eastAsia"/>
        </w:rPr>
        <w:t>号</w:t>
      </w:r>
      <w:r>
        <w:rPr>
          <w:rFonts w:hint="default"/>
        </w:rPr>
        <w:t>(</w:t>
      </w:r>
      <w:r>
        <w:rPr>
          <w:rFonts w:hint="eastAsia"/>
        </w:rPr>
        <w:t>第</w:t>
      </w:r>
      <w:r>
        <w:rPr>
          <w:rFonts w:hint="default"/>
        </w:rPr>
        <w:t>6</w:t>
      </w:r>
      <w:r>
        <w:rPr>
          <w:rFonts w:hint="eastAsia"/>
        </w:rPr>
        <w:t>条関係</w:t>
      </w:r>
      <w:r>
        <w:rPr>
          <w:rFonts w:hint="default"/>
        </w:rPr>
        <w:t>)</w:t>
      </w:r>
    </w:p>
    <w:tbl>
      <w:tblPr>
        <w:tblStyle w:val="11"/>
        <w:tblW w:w="0" w:type="auto"/>
        <w:tblInd w:w="9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0" w:noVBand="0" w:val="0000"/>
      </w:tblPr>
      <w:tblGrid>
        <w:gridCol w:w="1946"/>
        <w:gridCol w:w="489"/>
        <w:gridCol w:w="1709"/>
        <w:gridCol w:w="488"/>
        <w:gridCol w:w="1707"/>
        <w:gridCol w:w="488"/>
        <w:gridCol w:w="1694"/>
      </w:tblGrid>
      <w:tr>
        <w:trPr>
          <w:cantSplit/>
          <w:trHeight w:val="840" w:hRule="atLeast"/>
        </w:trPr>
        <w:tc>
          <w:tcPr>
            <w:tcW w:w="8521" w:type="dxa"/>
            <w:gridSpan w:val="7"/>
            <w:vAlign w:val="center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一般廃棄物処理業廃止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休止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届</w:t>
            </w:r>
          </w:p>
        </w:tc>
      </w:tr>
      <w:tr>
        <w:trPr>
          <w:cantSplit/>
          <w:trHeight w:val="84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1</w:t>
            </w:r>
          </w:p>
          <w:p>
            <w:pPr>
              <w:pStyle w:val="0"/>
              <w:ind w:left="210" w:hanging="21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する者の本籍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4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2</w:t>
            </w:r>
          </w:p>
          <w:p>
            <w:pPr>
              <w:pStyle w:val="0"/>
              <w:ind w:left="210" w:hanging="21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する者の住所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40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3</w:t>
            </w:r>
          </w:p>
          <w:p>
            <w:pPr>
              <w:pStyle w:val="0"/>
              <w:ind w:left="210" w:hanging="21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</w:t>
            </w:r>
            <w:r>
              <w:rPr>
                <w:rFonts w:hint="eastAsia"/>
                <w:spacing w:val="30"/>
              </w:rPr>
              <w:t>る者の職</w:t>
            </w:r>
            <w:r>
              <w:rPr>
                <w:rFonts w:hint="eastAsia"/>
              </w:rPr>
              <w:t>業、</w:t>
            </w:r>
            <w:r>
              <w:rPr>
                <w:rFonts w:hint="eastAsia"/>
                <w:spacing w:val="16"/>
              </w:rPr>
              <w:t>氏</w:t>
            </w:r>
            <w:r>
              <w:rPr>
                <w:rFonts w:hint="eastAsia"/>
              </w:rPr>
              <w:t>名、</w:t>
            </w:r>
            <w:r>
              <w:rPr>
                <w:rFonts w:hint="eastAsia"/>
                <w:spacing w:val="16"/>
              </w:rPr>
              <w:t>生年</w:t>
            </w:r>
            <w:r>
              <w:rPr>
                <w:rFonts w:hint="eastAsia"/>
              </w:rPr>
              <w:t>月日</w:t>
            </w:r>
          </w:p>
        </w:tc>
        <w:tc>
          <w:tcPr>
            <w:tcW w:w="489" w:type="dxa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職</w:t>
            </w:r>
            <w:r>
              <w:rPr>
                <w:rFonts w:hint="eastAsia"/>
              </w:rPr>
              <w:t>業</w:t>
            </w:r>
          </w:p>
        </w:tc>
        <w:tc>
          <w:tcPr>
            <w:tcW w:w="1709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8" w:type="dxa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  <w:spacing w:val="210"/>
              </w:rPr>
              <w:t>氏</w:t>
            </w:r>
            <w:r>
              <w:rPr>
                <w:rFonts w:hint="eastAsia"/>
              </w:rPr>
              <w:t>名</w:t>
            </w:r>
          </w:p>
        </w:tc>
        <w:tc>
          <w:tcPr>
            <w:tcW w:w="1707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488" w:type="dxa"/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1694" w:type="dxa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116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4</w:t>
            </w:r>
          </w:p>
          <w:p>
            <w:pPr>
              <w:pStyle w:val="0"/>
              <w:ind w:left="210" w:hanging="21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</w:t>
            </w:r>
            <w:r>
              <w:rPr>
                <w:rFonts w:hint="eastAsia"/>
                <w:spacing w:val="20"/>
              </w:rPr>
              <w:t>る廃棄物の</w:t>
            </w:r>
            <w:r>
              <w:rPr>
                <w:rFonts w:hint="eastAsia"/>
              </w:rPr>
              <w:t>種類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4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5</w:t>
            </w:r>
          </w:p>
          <w:p>
            <w:pPr>
              <w:pStyle w:val="0"/>
              <w:ind w:left="210" w:hanging="21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する理由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840" w:hRule="atLeast"/>
        </w:trPr>
        <w:tc>
          <w:tcPr>
            <w:tcW w:w="1946" w:type="dxa"/>
            <w:vAlign w:val="center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default"/>
              </w:rPr>
              <w:t>6</w:t>
            </w:r>
          </w:p>
          <w:p>
            <w:pPr>
              <w:pStyle w:val="0"/>
              <w:ind w:left="210" w:hanging="210"/>
              <w:jc w:val="distribute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  <w:r>
              <w:rPr>
                <w:rFonts w:hint="eastAsia"/>
                <w:spacing w:val="18"/>
              </w:rPr>
              <w:t>廃止</w:t>
            </w:r>
            <w:r>
              <w:rPr>
                <w:rFonts w:hint="default"/>
                <w:spacing w:val="36"/>
              </w:rPr>
              <w:t>(</w:t>
            </w:r>
            <w:r>
              <w:rPr>
                <w:rFonts w:hint="eastAsia"/>
                <w:spacing w:val="18"/>
              </w:rPr>
              <w:t>休止</w:t>
            </w:r>
            <w:r>
              <w:rPr>
                <w:rFonts w:hint="default"/>
                <w:spacing w:val="36"/>
              </w:rPr>
              <w:t>)</w:t>
            </w:r>
            <w:r>
              <w:rPr>
                <w:rFonts w:hint="eastAsia"/>
              </w:rPr>
              <w:t>する年月日</w:t>
            </w:r>
          </w:p>
        </w:tc>
        <w:tc>
          <w:tcPr>
            <w:tcW w:w="6575" w:type="dxa"/>
            <w:gridSpan w:val="6"/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</w:t>
            </w:r>
          </w:p>
        </w:tc>
      </w:tr>
      <w:tr>
        <w:trPr>
          <w:cantSplit/>
          <w:trHeight w:val="4200" w:hRule="atLeast"/>
        </w:trPr>
        <w:tc>
          <w:tcPr>
            <w:tcW w:w="8521" w:type="dxa"/>
            <w:gridSpan w:val="7"/>
            <w:vAlign w:val="top"/>
          </w:tcPr>
          <w:p>
            <w:pPr>
              <w:pStyle w:val="0"/>
              <w:spacing w:before="120" w:beforeLines="0" w:beforeAutospacing="0"/>
              <w:rPr>
                <w:rFonts w:hint="default"/>
              </w:rPr>
            </w:pPr>
            <w:r>
              <w:rPr>
                <w:rFonts w:hint="eastAsia"/>
              </w:rPr>
              <w:t>　上記のとおり一般廃棄物処理業を廃止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休止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したいので、お届けいたします。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jc w:val="right"/>
              <w:rPr>
                <w:rFonts w:hint="default"/>
              </w:rPr>
            </w:pPr>
            <w:r>
              <w:rPr>
                <w:rFonts w:hint="eastAsia"/>
              </w:rPr>
              <w:t>令和　　年　　月　　日　　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　　柴田町長　殿</w:t>
            </w: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rPr>
                <w:rFonts w:hint="default"/>
              </w:rPr>
            </w:pPr>
          </w:p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eastAsia"/>
              </w:rPr>
              <mc:AlternateContent>
                <mc:Choice Requires="wps">
                  <w:drawing>
                    <wp:anchor distT="0" distB="0" distL="114300" distR="114300" simplePos="0" relativeHeight="2" behindDoc="0" locked="0" layoutInCell="1" hidden="0" allowOverlap="1">
                      <wp:simplePos x="0" y="0"/>
                      <wp:positionH relativeFrom="column">
                        <wp:posOffset>5012055</wp:posOffset>
                      </wp:positionH>
                      <wp:positionV relativeFrom="paragraph">
                        <wp:posOffset>249555</wp:posOffset>
                      </wp:positionV>
                      <wp:extent cx="152400" cy="152400"/>
                      <wp:effectExtent l="635" t="635" r="29845" b="10795"/>
                      <wp:wrapNone/>
                      <wp:docPr id="1026" name="Oval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6" name="Oval 2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152400" cy="15240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Oval 2" style="mso-position-vertical-relative:text;z-index:2;mso-wrap-distance-left:9pt;width:12pt;height:12pt;mso-position-horizontal-relative:text;position:absolute;margin-left:394.65pt;margin-top:19.64pt;mso-wrap-distance-bottom:0pt;mso-wrap-distance-right:9pt;mso-wrap-distance-top:0pt;" o:spid="_x0000_s1026" o:allowincell="t" o:allowoverlap="t" filled="f" stroked="t" strokecolor="#000000" strokeweight="0.5pt" o:spt="3">
                      <v:fill/>
                      <v:stroke filltype="solid"/>
                      <v:textbox style="layout-flow:horizontal;"/>
                      <v:imagedata o:title=""/>
                      <w10:wrap type="none" anchorx="text" anchory="text"/>
                    </v:oval>
                  </w:pict>
                </mc:Fallback>
              </mc:AlternateContent>
            </w:r>
            <w:r>
              <w:rPr>
                <w:rFonts w:hint="eastAsia"/>
              </w:rPr>
              <w:t>廃止</w:t>
            </w:r>
            <w:r>
              <w:rPr>
                <w:rFonts w:hint="default"/>
              </w:rPr>
              <w:t>(</w:t>
            </w:r>
            <w:r>
              <w:rPr>
                <w:rFonts w:hint="eastAsia"/>
              </w:rPr>
              <w:t>休止</w:t>
            </w:r>
            <w:r>
              <w:rPr>
                <w:rFonts w:hint="default"/>
              </w:rPr>
              <w:t>)</w:t>
            </w:r>
            <w:r>
              <w:rPr>
                <w:rFonts w:hint="eastAsia"/>
              </w:rPr>
              <w:t>人　</w:t>
            </w: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>所　　　　　　　　　　　　　　　</w:t>
            </w:r>
          </w:p>
          <w:p>
            <w:pPr>
              <w:pStyle w:val="0"/>
              <w:spacing w:line="360" w:lineRule="auto"/>
              <w:jc w:val="right"/>
              <w:rPr>
                <w:rFonts w:hint="default"/>
              </w:rPr>
            </w:pPr>
            <w:r>
              <w:rPr>
                <w:rFonts w:hint="eastAsia"/>
                <w:spacing w:val="105"/>
              </w:rPr>
              <w:t>氏</w:t>
            </w:r>
            <w:r>
              <w:rPr>
                <w:rFonts w:hint="eastAsia"/>
              </w:rPr>
              <w:t>名　　　　　　　　</w:t>
            </w:r>
            <w:bookmarkStart w:id="0" w:name="_GoBack"/>
            <w:bookmarkEnd w:id="0"/>
            <w:r>
              <w:rPr>
                <w:rFonts w:hint="eastAsia"/>
              </w:rPr>
              <w:t>　　　　　印　</w:t>
            </w:r>
          </w:p>
        </w:tc>
      </w:tr>
    </w:tbl>
    <w:p>
      <w:pPr>
        <w:pStyle w:val="0"/>
        <w:rPr>
          <w:rFonts w:hint="default"/>
        </w:rPr>
      </w:pPr>
    </w:p>
    <w:sectPr>
      <w:pgSz w:w="11906" w:h="16838"/>
      <w:pgMar w:top="1701" w:right="1701" w:bottom="1701" w:left="1701" w:header="284" w:footer="284" w:gutter="0"/>
      <w:cols w:space="720"/>
      <w:textDirection w:val="lrTb"/>
      <w:docGrid w:type="linesAndChars" w:linePitch="335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wordWrap w:val="0"/>
      <w:autoSpaceDE w:val="0"/>
      <w:autoSpaceDN w:val="0"/>
      <w:adjustRightInd w:val="0"/>
      <w:jc w:val="both"/>
    </w:pPr>
    <w:rPr>
      <w:rFonts w:ascii="ＭＳ 明朝" w:hAnsi="ＭＳ 明朝"/>
      <w:sz w:val="21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  <w:rPr>
      <w:rFonts w:ascii="ＭＳ 明朝" w:hAnsi="ＭＳ 明朝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  <w:rPr>
      <w:rFonts w:ascii="ＭＳ 明朝" w:hAnsi="ＭＳ 明朝"/>
      <w:sz w:val="21"/>
    </w:rPr>
  </w:style>
  <w:style w:type="character" w:styleId="19">
    <w:name w:val="footnote reference"/>
    <w:basedOn w:val="10"/>
    <w:next w:val="19"/>
    <w:link w:val="0"/>
    <w:uiPriority w:val="0"/>
    <w:semiHidden/>
    <w:rPr>
      <w:vertAlign w:val="superscript"/>
    </w:rPr>
  </w:style>
  <w:style w:type="character" w:styleId="20">
    <w:name w:val="endnote reference"/>
    <w:basedOn w:val="10"/>
    <w:next w:val="20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</TotalTime>
  <Pages>1</Pages>
  <Words>8</Words>
  <Characters>181</Characters>
  <Application>JUST Note</Application>
  <Lines>44</Lines>
  <Paragraphs>30</Paragraphs>
  <CharactersWithSpaces>240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様式第3号(第6条関係)</dc:title>
  <dc:creator>(株)ぎょうせい</dc:creator>
  <cp:lastModifiedBy>八木沢  薫</cp:lastModifiedBy>
  <dcterms:created xsi:type="dcterms:W3CDTF">2019-04-09T13:11:00Z</dcterms:created>
  <dcterms:modified xsi:type="dcterms:W3CDTF">2026-07-22T05:42:00Z</dcterms:modified>
  <cp:revision>2</cp:revision>
</cp:coreProperties>
</file>